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distribute"/>
        <w:textAlignment w:val="auto"/>
        <w:rPr>
          <w:rFonts w:hint="eastAsia" w:ascii="方正小标宋简体" w:hAnsi="宋体" w:eastAsia="方正小标宋简体"/>
          <w:b/>
          <w:color w:val="FF0000"/>
          <w:sz w:val="56"/>
          <w:szCs w:val="56"/>
        </w:rPr>
      </w:pPr>
      <w:r>
        <w:rPr>
          <w:rFonts w:hint="eastAsia" w:ascii="方正小标宋简体" w:eastAsia="方正小标宋简体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590550</wp:posOffset>
                </wp:positionV>
                <wp:extent cx="5522595" cy="381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2595" cy="381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46.5pt;height:0.3pt;width:434.85pt;z-index:251659264;mso-width-relative:page;mso-height-relative:page;" filled="f" stroked="t" coordsize="21600,21600" o:gfxdata="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d7rTG2QAAAAkB&#10;AAAPAAAAAAAAAAEAIAAAACIAAABkcnMvZG93bnJldi54bWxQSwECFAAUAAAACACHTuJAkuDvDOEB&#10;AACaAwAADgAAAAAAAAABACAAAAAoAQAAZHJzL2Uyb0RvYy54bWxQSwUGAAAAAAYABgBZAQAAewUA&#10;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宋体" w:eastAsia="方正小标宋简体"/>
          <w:b/>
          <w:color w:val="FF0000"/>
          <w:kern w:val="0"/>
          <w:sz w:val="56"/>
          <w:szCs w:val="56"/>
        </w:rPr>
        <w:t>荣成市妇女联合会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before="108" w:line="240" w:lineRule="auto"/>
        <w:ind w:right="220" w:rightChars="100"/>
        <w:jc w:val="center"/>
        <w:textAlignment w:val="auto"/>
        <w:rPr>
          <w:rFonts w:hint="eastAsia" w:ascii="华文中宋" w:hAnsi="华文中宋" w:eastAsia="华文中宋" w:cs="华文中宋"/>
          <w:spacing w:val="0"/>
          <w:sz w:val="36"/>
          <w:szCs w:val="36"/>
          <w:lang w:val="zh-CN" w:eastAsia="zh-CN" w:bidi="zh-CN"/>
        </w:rPr>
      </w:pPr>
      <w:r>
        <w:rPr>
          <w:rFonts w:hint="eastAsia" w:ascii="华文中宋" w:hAnsi="华文中宋" w:eastAsia="华文中宋" w:cs="华文中宋"/>
          <w:spacing w:val="0"/>
          <w:sz w:val="36"/>
          <w:szCs w:val="36"/>
          <w:lang w:val="zh-CN" w:eastAsia="zh-CN" w:bidi="zh-CN"/>
        </w:rPr>
        <w:t>荣成市婚姻家庭辅导中心信用管理实施办法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/>
        <w:textAlignment w:val="auto"/>
        <w:rPr>
          <w:rFonts w:hint="eastAsia" w:ascii="华文仿宋" w:hAnsi="华文仿宋" w:eastAsia="华文仿宋" w:cs="华文仿宋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</w:rPr>
        <w:t>围绕习近平总书记“注重家庭、注重家教、注重家风”的指示精神，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市妇联因地制宜、因势利导，于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2018年4月正式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成立了荣成市婚姻家庭辅导中心，重点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  <w:shd w:val="clear" w:color="auto" w:fill="FFFFFF"/>
        </w:rPr>
        <w:t>突出群众需求导向，把群众幸福感和获得感作为根本目的，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</w:rPr>
        <w:t>推动千万家庭的和谐文明。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  <w:lang w:eastAsia="zh-CN"/>
        </w:rPr>
        <w:t>为更加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有效地化解矛盾、挽救婚姻家庭，辅导中心面向社会公开招募婚姻家庭调解志愿者，主要为濒临瓦解的家庭开展婚姻指导、心理疏导、婚姻危机干预、法律咨询等服务，做好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</w:rPr>
        <w:t>婚前培训指导、婚后权益保护、离婚危机干预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  <w:lang w:eastAsia="zh-CN"/>
        </w:rPr>
        <w:t>等志愿服务活动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。服务时间为周一至周五工作时间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为激励志愿者参与婚姻家庭纠纷调解热情，现参照荣组发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2019第14号文件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《荣成市城市社区居民信用管理实施办法》，将志愿者纳入信用管理，具体标准如下：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0" w:rightChars="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1、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10小时的，加2分；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20小时的，加5分；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3、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50小时的，加10分；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4、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80小时的，加15分；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5、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100小时的，加20分；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6、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150小时的，加25分；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7、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200小时的，加30分；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8、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250小时的，加40分；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220" w:rightChars="100" w:firstLine="640" w:firstLineChars="200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9、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婚姻调解志愿者参加婚姻家庭辅导中心服务年度内累计达到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300小时及以上的，加50分。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before="108" w:line="240" w:lineRule="auto"/>
        <w:ind w:right="220" w:rightChars="100" w:firstLine="640" w:firstLineChars="200"/>
        <w:jc w:val="left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以上条款只适用于参加市婚姻家庭辅导中心服务的志愿者（不包括工作日时间参加服务的在职干部），市妇联负责对上述志愿者的信用信息采集、记录、认定和申报工作，并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统一推送至市级社会信用管理系统，录入个人信用档案。该办法自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2019年5月20日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起开始实施，同时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>2018年5月20日拟订的《</w:t>
      </w: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zh-CN" w:eastAsia="zh-CN" w:bidi="zh-CN"/>
        </w:rPr>
        <w:t>荣成市婚姻家庭辅导中心信用管理实施办法》废止。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华文仿宋" w:hAnsi="华文仿宋" w:eastAsia="华文仿宋" w:cs="华文仿宋"/>
          <w:b w:val="0"/>
          <w:spacing w:val="0"/>
          <w:kern w:val="0"/>
          <w:sz w:val="32"/>
          <w:szCs w:val="32"/>
          <w:lang w:val="en-US" w:eastAsia="zh-CN" w:bidi="zh-CN"/>
        </w:rPr>
        <w:t xml:space="preserve">                           二O一九年五月二十日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503311360" behindDoc="1" locked="0" layoutInCell="1" allowOverlap="1">
              <wp:simplePos x="0" y="0"/>
              <wp:positionH relativeFrom="page">
                <wp:posOffset>3636645</wp:posOffset>
              </wp:positionH>
              <wp:positionV relativeFrom="page">
                <wp:posOffset>9719310</wp:posOffset>
              </wp:positionV>
              <wp:extent cx="321310" cy="2235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310" cy="223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6.35pt;margin-top:765.3pt;height:17.6pt;width:25.3pt;mso-position-horizontal-relative:page;mso-position-vertical-relative:page;z-index:-5120;mso-width-relative:page;mso-height-relative:page;" filled="f" stroked="f" coordsize="21600,21600" o:gfxdata="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LKKAnHbAAAADQEA&#10;AA8AAAAAAAAAAQAgAAAAIgAAAGRycy9kb3ducmV2LnhtbFBLAQIUABQAAAAIAIdO4kAAAeM+pQEA&#10;ACwDAAAOAAAAAAAAAAEAIAAAACo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43588"/>
    <w:rsid w:val="01DE26EF"/>
    <w:rsid w:val="0B177912"/>
    <w:rsid w:val="0E2F6C3F"/>
    <w:rsid w:val="211C1786"/>
    <w:rsid w:val="2676514D"/>
    <w:rsid w:val="2B6C75A3"/>
    <w:rsid w:val="4A043588"/>
    <w:rsid w:val="4A4A733B"/>
    <w:rsid w:val="4DEC7E3D"/>
    <w:rsid w:val="55CF3B2F"/>
    <w:rsid w:val="680A2502"/>
    <w:rsid w:val="6D535020"/>
    <w:rsid w:val="6E9254E5"/>
    <w:rsid w:val="78E71A57"/>
    <w:rsid w:val="7BBF00DE"/>
    <w:rsid w:val="7E3C4812"/>
    <w:rsid w:val="7F3D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0"/>
      <w:ind w:left="113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ask-titl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2018-05-08T00:31:00Z</dcterms:created>
  <dc:creator>如水人生</dc:creator>
  <cp:lastModifiedBy>lenovo</cp:lastModifiedBy>
  <cp:lastPrinted>2018-05-24T02:30:00Z</cp:lastPrinted>
  <dcterms:modified xsi:type="dcterms:W3CDTF">2020-12-02T01:46:07Z</dcterms:modified>
  <dc:title>荣成市婚姻家庭辅导中心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